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政协十届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大会发言稿件格式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eastAsia="黑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页面设置</w:t>
      </w:r>
      <w:r>
        <w:rPr>
          <w:rFonts w:hint="eastAsia" w:ascii="黑体" w:eastAsia="黑体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页边距设为上3.9cm，下3.3cm，左2.7cm，右2.7cm。标准行距30磅。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二、标题：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2号宋体加黑，居中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三、正文：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3号仿宋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6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_GB2312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，文中结构层次序数依次用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“一、”“（一）”“1.”“（1）”标注；第一层用黑体，第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二层用楷体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_GB2312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，第三层、第四层用仿宋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_GB2312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标注。</w:t>
      </w:r>
    </w:p>
    <w:p>
      <w:pPr>
        <w:keepNext w:val="0"/>
        <w:keepLines w:val="0"/>
        <w:pageBreakBefore w:val="0"/>
        <w:widowControl w:val="0"/>
        <w:tabs>
          <w:tab w:val="left" w:pos="1050"/>
          <w:tab w:val="left" w:pos="1260"/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四、署名：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3号楷体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_GB2312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，标题下方居中。个人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发言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稿件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在末页最下端注明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单位及职务、界别信息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sz w:val="32"/>
          <w:lang w:eastAsia="zh-CN"/>
          <w14:textFill>
            <w14:solidFill>
              <w14:schemeClr w14:val="tx1"/>
            </w14:solidFill>
          </w14:textFill>
        </w:rPr>
        <w:t>界别、县政协专委会或委员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联名发言的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sz w:val="32"/>
          <w:lang w:eastAsia="zh-CN"/>
          <w14:textFill>
            <w14:solidFill>
              <w14:schemeClr w14:val="tx1"/>
            </w14:solidFill>
          </w14:textFill>
        </w:rPr>
        <w:t>，在末页最下端注明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lang w:eastAsia="zh-CN"/>
          <w14:textFill>
            <w14:solidFill>
              <w14:schemeClr w14:val="tx1"/>
            </w14:solidFill>
          </w14:textFill>
        </w:rPr>
        <w:t>发言人单位及职务、界别信息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其中，“单位及职务：”“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发言人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单位及职务：”“界别：”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字样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用3号黑体，所填内容用3号楷体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_GB2312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示例如下：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单位及职务：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山东**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公司总经理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eastAsia="黑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界别：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经济</w:t>
      </w:r>
      <w:r>
        <w:rPr>
          <w:rFonts w:ascii="楷体_GB2312" w:eastAsia="楷体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发言人单位及职务：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山东**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公司总经理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eastAsia="黑体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界别：</w:t>
      </w:r>
      <w:r>
        <w:rPr>
          <w:rFonts w:hint="eastAsia" w:ascii="楷体_GB2312" w:eastAsia="楷体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55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formatting="1"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E0391"/>
    <w:rsid w:val="00506360"/>
    <w:rsid w:val="021A6B15"/>
    <w:rsid w:val="04CB641B"/>
    <w:rsid w:val="06836C3D"/>
    <w:rsid w:val="07B62F76"/>
    <w:rsid w:val="0EB61481"/>
    <w:rsid w:val="137D5FD6"/>
    <w:rsid w:val="14DB20A3"/>
    <w:rsid w:val="1562199E"/>
    <w:rsid w:val="189B3156"/>
    <w:rsid w:val="198D270C"/>
    <w:rsid w:val="19A91958"/>
    <w:rsid w:val="1BEE1B92"/>
    <w:rsid w:val="21A507D3"/>
    <w:rsid w:val="24A61C1E"/>
    <w:rsid w:val="252F2F6D"/>
    <w:rsid w:val="2B9D30C6"/>
    <w:rsid w:val="2E2E56BF"/>
    <w:rsid w:val="31E338A9"/>
    <w:rsid w:val="326A15B0"/>
    <w:rsid w:val="366C7DA5"/>
    <w:rsid w:val="3B9D1E8B"/>
    <w:rsid w:val="3BB905FE"/>
    <w:rsid w:val="3C8E0391"/>
    <w:rsid w:val="3CA2159B"/>
    <w:rsid w:val="3D067FDB"/>
    <w:rsid w:val="3E9D07F7"/>
    <w:rsid w:val="3EA101B9"/>
    <w:rsid w:val="3F361128"/>
    <w:rsid w:val="41E757C6"/>
    <w:rsid w:val="43996A41"/>
    <w:rsid w:val="46081238"/>
    <w:rsid w:val="46404222"/>
    <w:rsid w:val="475E3851"/>
    <w:rsid w:val="4EFE5E7E"/>
    <w:rsid w:val="54120AD2"/>
    <w:rsid w:val="56CB277C"/>
    <w:rsid w:val="57CE0954"/>
    <w:rsid w:val="5C236674"/>
    <w:rsid w:val="5CC92A64"/>
    <w:rsid w:val="5EEB1777"/>
    <w:rsid w:val="6280668E"/>
    <w:rsid w:val="65D74FD3"/>
    <w:rsid w:val="690E325E"/>
    <w:rsid w:val="739E7ACA"/>
    <w:rsid w:val="760E035F"/>
    <w:rsid w:val="78577B9A"/>
    <w:rsid w:val="7B901436"/>
    <w:rsid w:val="7BD82182"/>
    <w:rsid w:val="7C706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2017-04-05T01:52:00Z</dcterms:created>
  <dc:creator>user</dc:creator>
  <cp:lastModifiedBy>Administrator</cp:lastModifiedBy>
  <cp:lastPrinted>2020-10-20T02:49:00Z</cp:lastPrinted>
  <dcterms:modified xsi:type="dcterms:W3CDTF">2020-12-03T02:57:39Z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